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01" w:rsidRDefault="00CB5801" w:rsidP="00CB5801">
      <w:pPr>
        <w:shd w:val="clear" w:color="auto" w:fill="FFFFFF"/>
        <w:spacing w:after="0" w:line="240" w:lineRule="auto"/>
        <w:ind w:firstLine="709"/>
        <w:jc w:val="right"/>
        <w:outlineLvl w:val="0"/>
        <w:rPr>
          <w:rFonts w:ascii="Times New Roman" w:eastAsia="Times New Roman" w:hAnsi="Times New Roman" w:cs="Times New Roman"/>
          <w:spacing w:val="-9"/>
          <w:kern w:val="36"/>
          <w:sz w:val="24"/>
          <w:szCs w:val="24"/>
          <w:lang w:eastAsia="ru-RU"/>
        </w:rPr>
      </w:pPr>
    </w:p>
    <w:p w:rsidR="00CB5801" w:rsidRDefault="00CB5801" w:rsidP="00CB5801">
      <w:pPr>
        <w:shd w:val="clear" w:color="auto" w:fill="FFFFFF"/>
        <w:spacing w:after="0" w:line="240" w:lineRule="auto"/>
        <w:ind w:firstLine="709"/>
        <w:outlineLvl w:val="0"/>
        <w:rPr>
          <w:rFonts w:ascii="Times New Roman" w:eastAsia="Times New Roman" w:hAnsi="Times New Roman" w:cs="Times New Roman"/>
          <w:b/>
          <w:bCs/>
          <w:sz w:val="24"/>
          <w:szCs w:val="24"/>
          <w:lang w:eastAsia="ru-RU"/>
        </w:rPr>
      </w:pPr>
      <w:r w:rsidRPr="00302702">
        <w:rPr>
          <w:rFonts w:ascii="Times New Roman" w:eastAsia="Times New Roman" w:hAnsi="Times New Roman" w:cs="Times New Roman"/>
          <w:spacing w:val="-9"/>
          <w:kern w:val="36"/>
          <w:sz w:val="24"/>
          <w:szCs w:val="24"/>
          <w:lang w:eastAsia="ru-RU"/>
        </w:rPr>
        <w:t>​</w:t>
      </w:r>
      <w:r w:rsidRPr="00302702">
        <w:rPr>
          <w:rFonts w:ascii="Times New Roman" w:eastAsia="Times New Roman" w:hAnsi="Times New Roman" w:cs="Times New Roman"/>
          <w:b/>
          <w:bCs/>
          <w:sz w:val="24"/>
          <w:szCs w:val="24"/>
          <w:lang w:eastAsia="ru-RU"/>
        </w:rPr>
        <w:t>​</w:t>
      </w:r>
      <w:r w:rsidRPr="00745C96">
        <w:rPr>
          <w:rFonts w:ascii="Times New Roman" w:eastAsia="Times New Roman" w:hAnsi="Times New Roman" w:cs="Times New Roman"/>
          <w:b/>
          <w:bCs/>
          <w:sz w:val="24"/>
          <w:szCs w:val="24"/>
          <w:lang w:eastAsia="ru-RU"/>
        </w:rPr>
        <w:t>В</w:t>
      </w:r>
      <w:r>
        <w:rPr>
          <w:rFonts w:ascii="Times New Roman" w:eastAsia="Times New Roman" w:hAnsi="Times New Roman" w:cs="Times New Roman"/>
          <w:b/>
          <w:bCs/>
          <w:sz w:val="24"/>
          <w:szCs w:val="24"/>
          <w:lang w:eastAsia="ru-RU"/>
        </w:rPr>
        <w:t xml:space="preserve"> Красноярске начался ремонт </w:t>
      </w:r>
      <w:r w:rsidRPr="00745C96">
        <w:rPr>
          <w:rFonts w:ascii="Times New Roman" w:eastAsia="Times New Roman" w:hAnsi="Times New Roman" w:cs="Times New Roman"/>
          <w:b/>
          <w:bCs/>
          <w:sz w:val="24"/>
          <w:szCs w:val="24"/>
          <w:lang w:eastAsia="ru-RU"/>
        </w:rPr>
        <w:t>двор</w:t>
      </w:r>
      <w:r>
        <w:rPr>
          <w:rFonts w:ascii="Times New Roman" w:eastAsia="Times New Roman" w:hAnsi="Times New Roman" w:cs="Times New Roman"/>
          <w:b/>
          <w:bCs/>
          <w:sz w:val="24"/>
          <w:szCs w:val="24"/>
          <w:lang w:eastAsia="ru-RU"/>
        </w:rPr>
        <w:t>ов</w:t>
      </w:r>
    </w:p>
    <w:p w:rsidR="00CB5801" w:rsidRDefault="00CB5801" w:rsidP="00CB5801">
      <w:pPr>
        <w:shd w:val="clear" w:color="auto" w:fill="FFFFFF"/>
        <w:spacing w:after="0" w:line="240" w:lineRule="auto"/>
        <w:ind w:firstLine="709"/>
        <w:outlineLvl w:val="0"/>
        <w:rPr>
          <w:rFonts w:ascii="Times New Roman" w:eastAsia="Times New Roman" w:hAnsi="Times New Roman" w:cs="Times New Roman"/>
          <w:b/>
          <w:bCs/>
          <w:sz w:val="24"/>
          <w:szCs w:val="24"/>
          <w:lang w:eastAsia="ru-RU"/>
        </w:rPr>
      </w:pPr>
    </w:p>
    <w:p w:rsidR="00CB5801" w:rsidRDefault="00CB5801" w:rsidP="00CB580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первые объекты уже вышли подрядчики. Ремонт дворовых территорий начали в Свердловском и Советском районах города. В ближайшие дни работы начнутся по всему городу.</w:t>
      </w:r>
    </w:p>
    <w:p w:rsidR="00CB5801" w:rsidRPr="00745C96" w:rsidRDefault="00CB5801" w:rsidP="00CB580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настоящий момент благоустройство уже началось во </w:t>
      </w:r>
      <w:r w:rsidRPr="00745C96">
        <w:rPr>
          <w:rFonts w:ascii="Times New Roman" w:eastAsia="Times New Roman" w:hAnsi="Times New Roman" w:cs="Times New Roman"/>
          <w:sz w:val="24"/>
          <w:szCs w:val="24"/>
          <w:lang w:eastAsia="ru-RU"/>
        </w:rPr>
        <w:t xml:space="preserve">дворах по ул. </w:t>
      </w:r>
      <w:proofErr w:type="gramStart"/>
      <w:r w:rsidRPr="00745C96">
        <w:rPr>
          <w:rFonts w:ascii="Times New Roman" w:eastAsia="Times New Roman" w:hAnsi="Times New Roman" w:cs="Times New Roman"/>
          <w:sz w:val="24"/>
          <w:szCs w:val="24"/>
          <w:lang w:eastAsia="ru-RU"/>
        </w:rPr>
        <w:t>Парашютная</w:t>
      </w:r>
      <w:proofErr w:type="gramEnd"/>
      <w:r w:rsidRPr="00745C96">
        <w:rPr>
          <w:rFonts w:ascii="Times New Roman" w:eastAsia="Times New Roman" w:hAnsi="Times New Roman" w:cs="Times New Roman"/>
          <w:sz w:val="24"/>
          <w:szCs w:val="24"/>
          <w:lang w:eastAsia="ru-RU"/>
        </w:rPr>
        <w:t>, 66а, и ул. Парашютная, 70а</w:t>
      </w:r>
      <w:r>
        <w:rPr>
          <w:rFonts w:ascii="Times New Roman" w:eastAsia="Times New Roman" w:hAnsi="Times New Roman" w:cs="Times New Roman"/>
          <w:sz w:val="24"/>
          <w:szCs w:val="24"/>
          <w:lang w:eastAsia="ru-RU"/>
        </w:rPr>
        <w:t>.</w:t>
      </w:r>
      <w:r w:rsidRPr="00745C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Там </w:t>
      </w:r>
      <w:r w:rsidRPr="00745C96">
        <w:rPr>
          <w:rFonts w:ascii="Times New Roman" w:eastAsia="Times New Roman" w:hAnsi="Times New Roman" w:cs="Times New Roman"/>
          <w:sz w:val="24"/>
          <w:szCs w:val="24"/>
          <w:lang w:eastAsia="ru-RU"/>
        </w:rPr>
        <w:t xml:space="preserve">планируется </w:t>
      </w:r>
      <w:r w:rsidRPr="00745C96">
        <w:rPr>
          <w:rFonts w:ascii="Times New Roman" w:hAnsi="Times New Roman" w:cs="Times New Roman"/>
          <w:bCs/>
          <w:sz w:val="24"/>
          <w:szCs w:val="24"/>
        </w:rPr>
        <w:t>обуст</w:t>
      </w:r>
      <w:r>
        <w:rPr>
          <w:rFonts w:ascii="Times New Roman" w:hAnsi="Times New Roman" w:cs="Times New Roman"/>
          <w:bCs/>
          <w:sz w:val="24"/>
          <w:szCs w:val="24"/>
        </w:rPr>
        <w:t>ройство тротуаров, установка малых архитектурных форм (скамьи, урны и др.)</w:t>
      </w:r>
      <w:r w:rsidRPr="00745C96">
        <w:rPr>
          <w:rFonts w:ascii="Times New Roman" w:hAnsi="Times New Roman" w:cs="Times New Roman"/>
          <w:bCs/>
          <w:sz w:val="24"/>
          <w:szCs w:val="24"/>
        </w:rPr>
        <w:t xml:space="preserve">, восстановление газонов. </w:t>
      </w:r>
      <w:r w:rsidRPr="00745C96">
        <w:rPr>
          <w:rFonts w:ascii="Times New Roman" w:eastAsia="Times New Roman" w:hAnsi="Times New Roman" w:cs="Times New Roman"/>
          <w:sz w:val="24"/>
          <w:szCs w:val="24"/>
          <w:lang w:eastAsia="ru-RU"/>
        </w:rPr>
        <w:t xml:space="preserve">На сегодняшний день </w:t>
      </w:r>
      <w:r w:rsidRPr="00745C96">
        <w:rPr>
          <w:rFonts w:ascii="Times New Roman" w:hAnsi="Times New Roman" w:cs="Times New Roman"/>
          <w:bCs/>
          <w:sz w:val="24"/>
          <w:szCs w:val="24"/>
        </w:rPr>
        <w:t xml:space="preserve">уже </w:t>
      </w:r>
      <w:r w:rsidRPr="00745C96">
        <w:rPr>
          <w:rFonts w:ascii="Times New Roman" w:eastAsia="Times New Roman" w:hAnsi="Times New Roman" w:cs="Times New Roman"/>
          <w:sz w:val="24"/>
          <w:szCs w:val="24"/>
          <w:lang w:eastAsia="ru-RU"/>
        </w:rPr>
        <w:t>идёт замена бордюров и подготовка к укладке асфальтобетонного покрытия.</w:t>
      </w:r>
    </w:p>
    <w:p w:rsidR="00CB5801" w:rsidRPr="00735F4A" w:rsidRDefault="00CB5801" w:rsidP="00CB5801">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F3416F">
        <w:rPr>
          <w:rFonts w:ascii="Roboto" w:eastAsia="Times New Roman" w:hAnsi="Roboto" w:cs="Times New Roman"/>
          <w:i/>
          <w:iCs/>
          <w:sz w:val="24"/>
          <w:szCs w:val="24"/>
          <w:lang w:eastAsia="ru-RU"/>
        </w:rPr>
        <w:t>«</w:t>
      </w:r>
      <w:r>
        <w:rPr>
          <w:rFonts w:ascii="Roboto" w:eastAsia="Times New Roman" w:hAnsi="Roboto" w:cs="Times New Roman"/>
          <w:i/>
          <w:iCs/>
          <w:sz w:val="24"/>
          <w:szCs w:val="24"/>
          <w:lang w:eastAsia="ru-RU"/>
        </w:rPr>
        <w:t>В этом году погодные условия позволили начать работы по благоустройству дворовых территорий почти на месяц раньше привычного срока. Мы рассчитывае</w:t>
      </w:r>
      <w:r>
        <w:rPr>
          <w:rFonts w:ascii="Roboto" w:eastAsia="Times New Roman" w:hAnsi="Roboto" w:cs="Times New Roman" w:hint="eastAsia"/>
          <w:i/>
          <w:iCs/>
          <w:sz w:val="24"/>
          <w:szCs w:val="24"/>
          <w:lang w:eastAsia="ru-RU"/>
        </w:rPr>
        <w:t>м</w:t>
      </w:r>
      <w:r>
        <w:rPr>
          <w:rFonts w:ascii="Roboto" w:eastAsia="Times New Roman" w:hAnsi="Roboto" w:cs="Times New Roman"/>
          <w:i/>
          <w:iCs/>
          <w:sz w:val="24"/>
          <w:szCs w:val="24"/>
          <w:lang w:eastAsia="ru-RU"/>
        </w:rPr>
        <w:t>, что работы будут выполнены качественно и в срок. Администрация района совместно с председателями многоквартирных домов будет контролировать работы на каждом их этапе</w:t>
      </w:r>
      <w:r w:rsidRPr="00735F4A">
        <w:rPr>
          <w:rFonts w:ascii="Times New Roman" w:eastAsia="Times New Roman" w:hAnsi="Times New Roman" w:cs="Times New Roman"/>
          <w:i/>
          <w:iCs/>
          <w:sz w:val="24"/>
          <w:szCs w:val="24"/>
          <w:lang w:eastAsia="ru-RU"/>
        </w:rPr>
        <w:t>»</w:t>
      </w:r>
      <w:r w:rsidRPr="00735F4A">
        <w:rPr>
          <w:rFonts w:ascii="Times New Roman" w:eastAsia="Times New Roman" w:hAnsi="Times New Roman" w:cs="Times New Roman"/>
          <w:iCs/>
          <w:sz w:val="24"/>
          <w:szCs w:val="24"/>
          <w:lang w:eastAsia="ru-RU"/>
        </w:rPr>
        <w:t xml:space="preserve">, - </w:t>
      </w:r>
      <w:r>
        <w:rPr>
          <w:rFonts w:ascii="Times New Roman" w:eastAsia="Times New Roman" w:hAnsi="Times New Roman" w:cs="Times New Roman"/>
          <w:iCs/>
          <w:sz w:val="24"/>
          <w:szCs w:val="24"/>
          <w:lang w:eastAsia="ru-RU"/>
        </w:rPr>
        <w:t xml:space="preserve">отметил </w:t>
      </w:r>
      <w:r w:rsidRPr="00735F4A">
        <w:rPr>
          <w:rFonts w:ascii="Times New Roman" w:eastAsia="Times New Roman" w:hAnsi="Times New Roman" w:cs="Times New Roman"/>
          <w:iCs/>
          <w:sz w:val="24"/>
          <w:szCs w:val="24"/>
          <w:lang w:eastAsia="ru-RU"/>
        </w:rPr>
        <w:t>руководитель администрации Свердловского района Игорь Титенков.</w:t>
      </w:r>
    </w:p>
    <w:p w:rsidR="00CB5801" w:rsidRDefault="00CB5801" w:rsidP="00CB5801">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CB5801" w:rsidRPr="000D1D1F" w:rsidRDefault="00CB5801" w:rsidP="00CB5801">
      <w:pPr>
        <w:shd w:val="clear" w:color="auto" w:fill="FFFFFF"/>
        <w:spacing w:after="0" w:line="240" w:lineRule="auto"/>
        <w:ind w:firstLine="708"/>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Напомним, что ремонт дворовых территорий в Красноярске идет в рамках национального проекта «Жилье и городская среда» по программе «Формирование комфортной городской среды». Она реализуется в нашем городе уже четвертый год. За это время в городе </w:t>
      </w:r>
      <w:proofErr w:type="gramStart"/>
      <w:r w:rsidRPr="000D1D1F">
        <w:rPr>
          <w:rFonts w:ascii="Times New Roman" w:eastAsia="Times New Roman" w:hAnsi="Times New Roman" w:cs="Times New Roman"/>
          <w:sz w:val="24"/>
          <w:szCs w:val="24"/>
          <w:lang w:eastAsia="ru-RU"/>
        </w:rPr>
        <w:t>благоустроены</w:t>
      </w:r>
      <w:proofErr w:type="gramEnd"/>
      <w:r w:rsidRPr="000D1D1F">
        <w:rPr>
          <w:rFonts w:ascii="Times New Roman" w:eastAsia="Times New Roman" w:hAnsi="Times New Roman" w:cs="Times New Roman"/>
          <w:sz w:val="24"/>
          <w:szCs w:val="24"/>
          <w:lang w:eastAsia="ru-RU"/>
        </w:rPr>
        <w:t xml:space="preserve"> 479 дворовых территорий, (215 - в 2017 году и 158 - в 2018 году, 106 - в 2019 году).</w:t>
      </w:r>
    </w:p>
    <w:p w:rsidR="00CB5801" w:rsidRPr="000D1D1F" w:rsidRDefault="00CB5801" w:rsidP="00CB5801">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CB5801" w:rsidRDefault="00CB5801" w:rsidP="00CB5801">
      <w:pPr>
        <w:shd w:val="clear" w:color="auto" w:fill="FFFFFF"/>
        <w:spacing w:after="0" w:line="240" w:lineRule="auto"/>
        <w:ind w:firstLine="708"/>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плане работ этого года 58 городских дворов. Жители заранее подавали заявки, утверждали </w:t>
      </w:r>
      <w:proofErr w:type="spellStart"/>
      <w:r>
        <w:rPr>
          <w:rFonts w:ascii="Times New Roman" w:eastAsia="Times New Roman" w:hAnsi="Times New Roman" w:cs="Times New Roman"/>
          <w:sz w:val="24"/>
          <w:szCs w:val="24"/>
          <w:lang w:eastAsia="ru-RU"/>
        </w:rPr>
        <w:t>форскизы</w:t>
      </w:r>
      <w:proofErr w:type="spell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дизайн-проекты</w:t>
      </w:r>
      <w:proofErr w:type="gramEnd"/>
      <w:r>
        <w:rPr>
          <w:rFonts w:ascii="Times New Roman" w:eastAsia="Times New Roman" w:hAnsi="Times New Roman" w:cs="Times New Roman"/>
          <w:sz w:val="24"/>
          <w:szCs w:val="24"/>
          <w:lang w:eastAsia="ru-RU"/>
        </w:rPr>
        <w:t xml:space="preserve">, работали со своими управляющими компаниями и администрацией района. Для получения финансирования из федерального, краевого и городского бюджета люди  должны были проявить активность. </w:t>
      </w:r>
      <w:proofErr w:type="gramStart"/>
      <w:r>
        <w:rPr>
          <w:rFonts w:ascii="Times New Roman" w:eastAsia="Times New Roman" w:hAnsi="Times New Roman" w:cs="Times New Roman"/>
          <w:sz w:val="24"/>
          <w:szCs w:val="24"/>
          <w:lang w:eastAsia="ru-RU"/>
        </w:rPr>
        <w:t>Попадет ли двор в план работ на этот год решала</w:t>
      </w:r>
      <w:proofErr w:type="gramEnd"/>
      <w:r>
        <w:rPr>
          <w:rFonts w:ascii="Times New Roman" w:eastAsia="Times New Roman" w:hAnsi="Times New Roman" w:cs="Times New Roman"/>
          <w:sz w:val="24"/>
          <w:szCs w:val="24"/>
          <w:lang w:eastAsia="ru-RU"/>
        </w:rPr>
        <w:t xml:space="preserve"> специальная комиссия по развитию городской среды. </w:t>
      </w:r>
      <w:r w:rsidRPr="00DC4AC2">
        <w:rPr>
          <w:rFonts w:ascii="Times New Roman" w:eastAsia="Times New Roman" w:hAnsi="Times New Roman" w:cs="Times New Roman"/>
          <w:sz w:val="24"/>
          <w:szCs w:val="24"/>
          <w:lang w:eastAsia="ru-RU"/>
        </w:rPr>
        <w:t>В нее входят представители общественности, депутаты Красноярского Городского Совета, представители управляющих компаний и ТСЖ, юристы, ветераны, строители, архитекторы, представители районной и городской власти.</w:t>
      </w:r>
      <w:r>
        <w:rPr>
          <w:rFonts w:ascii="Times New Roman" w:eastAsia="Times New Roman" w:hAnsi="Times New Roman" w:cs="Times New Roman"/>
          <w:sz w:val="24"/>
          <w:szCs w:val="24"/>
          <w:lang w:eastAsia="ru-RU"/>
        </w:rPr>
        <w:t xml:space="preserve"> </w:t>
      </w:r>
    </w:p>
    <w:p w:rsidR="00CB5801" w:rsidRDefault="00CB5801" w:rsidP="00CB5801">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CB5801" w:rsidRDefault="00CB5801" w:rsidP="00CB5801">
      <w:pPr>
        <w:shd w:val="clear" w:color="auto" w:fill="FFFFFF"/>
        <w:spacing w:after="0" w:line="240" w:lineRule="auto"/>
        <w:ind w:firstLine="708"/>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D1D1F">
        <w:rPr>
          <w:rFonts w:ascii="Times New Roman" w:eastAsia="Times New Roman" w:hAnsi="Times New Roman" w:cs="Times New Roman"/>
          <w:sz w:val="24"/>
          <w:szCs w:val="24"/>
          <w:lang w:eastAsia="ru-RU"/>
        </w:rPr>
        <w:t xml:space="preserve">дна из особенностей </w:t>
      </w:r>
      <w:r>
        <w:rPr>
          <w:rFonts w:ascii="Times New Roman" w:eastAsia="Times New Roman" w:hAnsi="Times New Roman" w:cs="Times New Roman"/>
          <w:sz w:val="24"/>
          <w:szCs w:val="24"/>
          <w:lang w:eastAsia="ru-RU"/>
        </w:rPr>
        <w:t xml:space="preserve">проекта </w:t>
      </w:r>
      <w:r w:rsidRPr="000D1D1F">
        <w:rPr>
          <w:rFonts w:ascii="Times New Roman" w:eastAsia="Times New Roman" w:hAnsi="Times New Roman" w:cs="Times New Roman"/>
          <w:sz w:val="24"/>
          <w:szCs w:val="24"/>
          <w:lang w:eastAsia="ru-RU"/>
        </w:rPr>
        <w:t xml:space="preserve">– </w:t>
      </w:r>
      <w:proofErr w:type="spellStart"/>
      <w:r w:rsidRPr="000D1D1F">
        <w:rPr>
          <w:rFonts w:ascii="Times New Roman" w:eastAsia="Times New Roman" w:hAnsi="Times New Roman" w:cs="Times New Roman"/>
          <w:sz w:val="24"/>
          <w:szCs w:val="24"/>
          <w:lang w:eastAsia="ru-RU"/>
        </w:rPr>
        <w:t>софинансирование</w:t>
      </w:r>
      <w:proofErr w:type="spellEnd"/>
      <w:r w:rsidRPr="000D1D1F">
        <w:rPr>
          <w:rFonts w:ascii="Times New Roman" w:eastAsia="Times New Roman" w:hAnsi="Times New Roman" w:cs="Times New Roman"/>
          <w:sz w:val="24"/>
          <w:szCs w:val="24"/>
          <w:lang w:eastAsia="ru-RU"/>
        </w:rPr>
        <w:t xml:space="preserve"> работ со стороны собственников.  На ремонт дворовых проездов, тротуаров, дорог, образующих прое</w:t>
      </w:r>
      <w:proofErr w:type="gramStart"/>
      <w:r w:rsidRPr="000D1D1F">
        <w:rPr>
          <w:rFonts w:ascii="Times New Roman" w:eastAsia="Times New Roman" w:hAnsi="Times New Roman" w:cs="Times New Roman"/>
          <w:sz w:val="24"/>
          <w:szCs w:val="24"/>
          <w:lang w:eastAsia="ru-RU"/>
        </w:rPr>
        <w:t>зд к дв</w:t>
      </w:r>
      <w:proofErr w:type="gramEnd"/>
      <w:r w:rsidRPr="000D1D1F">
        <w:rPr>
          <w:rFonts w:ascii="Times New Roman" w:eastAsia="Times New Roman" w:hAnsi="Times New Roman" w:cs="Times New Roman"/>
          <w:sz w:val="24"/>
          <w:szCs w:val="24"/>
          <w:lang w:eastAsia="ru-RU"/>
        </w:rPr>
        <w:t>оровой территории, устройство освещения, установку скамеек и урн (минимальный перечень работ), собственники квартир должны внести не менее 2 процентов от стоимости благоустройства. Если жители хотят обустроить детскую или спортивную площадку и устроить дополнительные пешеходные дорожки (дополнительный перечень работ), то придется внести не менее 20 процентов. Приветствуется и готовность собственников принять участие в работах</w:t>
      </w:r>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контроле за</w:t>
      </w:r>
      <w:proofErr w:type="gramEnd"/>
      <w:r>
        <w:rPr>
          <w:rFonts w:ascii="Times New Roman" w:eastAsia="Times New Roman" w:hAnsi="Times New Roman" w:cs="Times New Roman"/>
          <w:sz w:val="24"/>
          <w:szCs w:val="24"/>
          <w:lang w:eastAsia="ru-RU"/>
        </w:rPr>
        <w:t xml:space="preserve"> ними</w:t>
      </w:r>
      <w:r w:rsidRPr="000D1D1F">
        <w:rPr>
          <w:rFonts w:ascii="Times New Roman" w:eastAsia="Times New Roman" w:hAnsi="Times New Roman" w:cs="Times New Roman"/>
          <w:sz w:val="24"/>
          <w:szCs w:val="24"/>
          <w:lang w:eastAsia="ru-RU"/>
        </w:rPr>
        <w:t>.</w:t>
      </w:r>
    </w:p>
    <w:p w:rsidR="00CB5801" w:rsidRPr="00BA034F" w:rsidRDefault="00CB5801" w:rsidP="00CB5801">
      <w:pPr>
        <w:shd w:val="clear" w:color="auto" w:fill="FFFFFF"/>
        <w:spacing w:after="0" w:line="240" w:lineRule="auto"/>
        <w:ind w:firstLine="708"/>
        <w:jc w:val="both"/>
        <w:textAlignment w:val="top"/>
        <w:rPr>
          <w:rFonts w:ascii="Times New Roman" w:eastAsia="Times New Roman" w:hAnsi="Times New Roman" w:cs="Times New Roman"/>
          <w:i/>
          <w:sz w:val="24"/>
          <w:szCs w:val="24"/>
          <w:lang w:eastAsia="ru-RU"/>
        </w:rPr>
      </w:pPr>
      <w:r w:rsidRPr="00BA034F">
        <w:rPr>
          <w:rFonts w:ascii="Times New Roman" w:eastAsia="Times New Roman" w:hAnsi="Times New Roman" w:cs="Times New Roman"/>
          <w:i/>
          <w:sz w:val="24"/>
          <w:szCs w:val="24"/>
          <w:lang w:eastAsia="ru-RU"/>
        </w:rPr>
        <w:t xml:space="preserve">« Это сделано для того, чтобы люди чувствовали себя хозяевами своих дворов, чтобы во дворах выполнялись только те работы, которые действительно нужны жильцам. Кроме того, это очень помогает беречь новое благоустройство, ведь когда жители сами решали, делали, оплачивали, контролировали они чувствуют свою причастность к этому благоустройству и относятся к обновленному двору гораздо бережнее», - говорит заместитель </w:t>
      </w:r>
      <w:proofErr w:type="gramStart"/>
      <w:r w:rsidRPr="00BA034F">
        <w:rPr>
          <w:rFonts w:ascii="Times New Roman" w:eastAsia="Times New Roman" w:hAnsi="Times New Roman" w:cs="Times New Roman"/>
          <w:i/>
          <w:sz w:val="24"/>
          <w:szCs w:val="24"/>
          <w:lang w:eastAsia="ru-RU"/>
        </w:rPr>
        <w:t>руководителя департамента городского хозяйства администрации Красноярска</w:t>
      </w:r>
      <w:proofErr w:type="gramEnd"/>
      <w:r w:rsidRPr="00BA034F">
        <w:rPr>
          <w:rFonts w:ascii="Times New Roman" w:eastAsia="Times New Roman" w:hAnsi="Times New Roman" w:cs="Times New Roman"/>
          <w:i/>
          <w:sz w:val="24"/>
          <w:szCs w:val="24"/>
          <w:lang w:eastAsia="ru-RU"/>
        </w:rPr>
        <w:t xml:space="preserve"> Николай Петров.</w:t>
      </w:r>
    </w:p>
    <w:p w:rsidR="00CB5801" w:rsidRPr="00BA034F" w:rsidRDefault="00CB5801" w:rsidP="00CB5801">
      <w:pPr>
        <w:shd w:val="clear" w:color="auto" w:fill="FFFFFF"/>
        <w:spacing w:after="0" w:line="240" w:lineRule="auto"/>
        <w:jc w:val="both"/>
        <w:textAlignment w:val="top"/>
        <w:rPr>
          <w:rFonts w:ascii="Times New Roman" w:eastAsia="Times New Roman" w:hAnsi="Times New Roman" w:cs="Times New Roman"/>
          <w:i/>
          <w:sz w:val="24"/>
          <w:szCs w:val="24"/>
          <w:lang w:eastAsia="ru-RU"/>
        </w:rPr>
      </w:pPr>
    </w:p>
    <w:p w:rsidR="00CB5801" w:rsidRPr="000D1D1F" w:rsidRDefault="00CB5801" w:rsidP="00CB5801">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Работы во всех дворах будут продолжаться весь сезон. Они должны проходить под чутким контролем жителей. Список дворов, которые отремонтируют в этом году можно посмотреть здесь </w:t>
      </w:r>
      <w:r w:rsidRPr="00DC4AC2">
        <w:rPr>
          <w:rFonts w:ascii="Times New Roman" w:eastAsia="Times New Roman" w:hAnsi="Times New Roman" w:cs="Times New Roman"/>
          <w:sz w:val="24"/>
          <w:szCs w:val="24"/>
          <w:lang w:eastAsia="ru-RU"/>
        </w:rPr>
        <w:t>http://www.admkrsk.ru/citytoday/municipal/fond/Sreda2020/Pages/default.aspx</w:t>
      </w:r>
    </w:p>
    <w:p w:rsidR="00CB5801" w:rsidRDefault="00CB5801" w:rsidP="00CB5801">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CB5801" w:rsidRPr="00BA034F" w:rsidRDefault="00CB5801" w:rsidP="00CB5801">
      <w:pPr>
        <w:shd w:val="clear" w:color="auto" w:fill="FFFFFF"/>
        <w:spacing w:after="0" w:line="240" w:lineRule="auto"/>
        <w:jc w:val="both"/>
        <w:rPr>
          <w:rFonts w:ascii="Roboto" w:eastAsia="Times New Roman" w:hAnsi="Roboto" w:cs="Times New Roman"/>
          <w:lang w:eastAsia="ru-RU"/>
        </w:rPr>
      </w:pPr>
      <w:r w:rsidRPr="00BA034F">
        <w:rPr>
          <w:rFonts w:ascii="Roboto" w:eastAsia="Times New Roman" w:hAnsi="Roboto" w:cs="Times New Roman"/>
          <w:lang w:eastAsia="ru-RU"/>
        </w:rPr>
        <w:t>Информация для СМИ:</w:t>
      </w:r>
    </w:p>
    <w:p w:rsidR="00CB5801" w:rsidRPr="00BA034F" w:rsidRDefault="00CB5801" w:rsidP="00CB5801">
      <w:pPr>
        <w:shd w:val="clear" w:color="auto" w:fill="FFFFFF"/>
        <w:spacing w:after="0" w:line="240" w:lineRule="auto"/>
        <w:jc w:val="both"/>
        <w:rPr>
          <w:rFonts w:ascii="Roboto" w:eastAsia="Times New Roman" w:hAnsi="Roboto" w:cs="Times New Roman"/>
          <w:lang w:eastAsia="ru-RU"/>
        </w:rPr>
      </w:pPr>
      <w:proofErr w:type="gramStart"/>
      <w:r w:rsidRPr="00BA034F">
        <w:rPr>
          <w:rFonts w:ascii="Roboto" w:eastAsia="Times New Roman" w:hAnsi="Roboto" w:cs="Times New Roman"/>
          <w:lang w:eastAsia="ru-RU"/>
        </w:rPr>
        <w:t>Евгений Кутищев (261-51-92</w:t>
      </w:r>
      <w:proofErr w:type="gramEnd"/>
    </w:p>
    <w:p w:rsidR="00CB5801" w:rsidRPr="00BA034F" w:rsidRDefault="00CB5801" w:rsidP="00CB5801">
      <w:pPr>
        <w:shd w:val="clear" w:color="auto" w:fill="FFFFFF"/>
        <w:spacing w:after="0" w:line="240" w:lineRule="auto"/>
        <w:jc w:val="both"/>
        <w:rPr>
          <w:rFonts w:ascii="Roboto" w:eastAsia="Times New Roman" w:hAnsi="Roboto" w:cs="Times New Roman"/>
          <w:lang w:eastAsia="ru-RU"/>
        </w:rPr>
      </w:pPr>
      <w:r w:rsidRPr="00BA034F">
        <w:rPr>
          <w:rFonts w:ascii="Roboto" w:eastAsia="Times New Roman" w:hAnsi="Roboto" w:cs="Times New Roman"/>
          <w:lang w:eastAsia="ru-RU"/>
        </w:rPr>
        <w:t>Светлана Трушкова (227-22-62)</w:t>
      </w:r>
    </w:p>
    <w:p w:rsidR="001B32BF" w:rsidRDefault="001B32BF" w:rsidP="001B32BF">
      <w:pPr>
        <w:jc w:val="both"/>
        <w:rPr>
          <w:rFonts w:ascii="Times New Roman" w:hAnsi="Times New Roman" w:cs="Times New Roman"/>
          <w:sz w:val="28"/>
          <w:szCs w:val="28"/>
        </w:rPr>
      </w:pPr>
      <w:bookmarkStart w:id="0" w:name="_GoBack"/>
      <w:bookmarkEnd w:id="0"/>
    </w:p>
    <w:sectPr w:rsidR="001B32BF" w:rsidSect="00ED4630">
      <w:headerReference w:type="default" r:id="rId9"/>
      <w:footerReference w:type="default" r:id="rId10"/>
      <w:pgSz w:w="11906" w:h="16838"/>
      <w:pgMar w:top="0" w:right="850" w:bottom="426" w:left="993" w:header="421"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33" w:rsidRDefault="00811833" w:rsidP="00C77901">
      <w:pPr>
        <w:spacing w:after="0" w:line="240" w:lineRule="auto"/>
      </w:pPr>
      <w:r>
        <w:separator/>
      </w:r>
    </w:p>
  </w:endnote>
  <w:endnote w:type="continuationSeparator" w:id="0">
    <w:p w:rsidR="00811833" w:rsidRDefault="00811833" w:rsidP="00C7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F" w:rsidRDefault="00224B03" w:rsidP="000B07E8">
    <w:pPr>
      <w:pStyle w:val="a5"/>
      <w:ind w:left="-142"/>
      <w:jc w:val="right"/>
    </w:pPr>
    <w:r>
      <w:rPr>
        <w:noProof/>
        <w:lang w:eastAsia="ru-RU"/>
      </w:rPr>
      <w:drawing>
        <wp:inline distT="0" distB="0" distL="0" distR="0" wp14:anchorId="7D8AF532" wp14:editId="56ED6956">
          <wp:extent cx="1423358" cy="500332"/>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2735" cy="500113"/>
                  </a:xfrm>
                  <a:prstGeom prst="rect">
                    <a:avLst/>
                  </a:prstGeom>
                </pic:spPr>
              </pic:pic>
            </a:graphicData>
          </a:graphic>
        </wp:inline>
      </w:drawing>
    </w:r>
    <w:r w:rsidR="005457E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33" w:rsidRDefault="00811833" w:rsidP="00C77901">
      <w:pPr>
        <w:spacing w:after="0" w:line="240" w:lineRule="auto"/>
      </w:pPr>
      <w:r>
        <w:separator/>
      </w:r>
    </w:p>
  </w:footnote>
  <w:footnote w:type="continuationSeparator" w:id="0">
    <w:p w:rsidR="00811833" w:rsidRDefault="00811833" w:rsidP="00C7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03" w:rsidRDefault="00224B03" w:rsidP="00D757EB">
    <w:pPr>
      <w:pStyle w:val="a3"/>
      <w:ind w:right="-340"/>
    </w:pPr>
    <w:r>
      <w:rPr>
        <w:noProof/>
        <w:lang w:eastAsia="ru-RU"/>
      </w:rPr>
      <w:drawing>
        <wp:inline distT="0" distB="0" distL="0" distR="0" wp14:anchorId="4CC40408" wp14:editId="16DB7E5A">
          <wp:extent cx="1664898" cy="1190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65306" cy="1190737"/>
                  </a:xfrm>
                  <a:prstGeom prst="rect">
                    <a:avLst/>
                  </a:prstGeom>
                </pic:spPr>
              </pic:pic>
            </a:graphicData>
          </a:graphic>
        </wp:inline>
      </w:drawing>
    </w:r>
    <w:r>
      <w:tab/>
    </w:r>
  </w:p>
  <w:p w:rsidR="000B07E8" w:rsidRPr="00885323" w:rsidRDefault="00224B03" w:rsidP="00D757EB">
    <w:pPr>
      <w:pStyle w:val="a3"/>
      <w:ind w:right="-340"/>
      <w:rPr>
        <w:b/>
        <w:color w:val="A6A6A6" w:themeColor="background1" w:themeShade="A6"/>
      </w:rPr>
    </w:pPr>
    <w:r>
      <w:rPr>
        <w:b/>
        <w:color w:val="A6A6A6" w:themeColor="background1" w:themeShade="A6"/>
      </w:rPr>
      <w:t xml:space="preserve">            П</w:t>
    </w:r>
    <w:r w:rsidR="00885323" w:rsidRPr="00885323">
      <w:rPr>
        <w:b/>
        <w:color w:val="A6A6A6" w:themeColor="background1" w:themeShade="A6"/>
      </w:rPr>
      <w:t>РЕСС-РЕЛИЗ</w:t>
    </w:r>
    <w:r>
      <w:rPr>
        <w:b/>
        <w:color w:val="A6A6A6" w:themeColor="background1" w:themeShade="A6"/>
      </w:rPr>
      <w:t xml:space="preserve">                                                                                                                 </w:t>
    </w:r>
    <w:r w:rsidR="00057CB4">
      <w:rPr>
        <w:b/>
        <w:color w:val="A6A6A6" w:themeColor="background1" w:themeShade="A6"/>
      </w:rPr>
      <w:t xml:space="preserve">                           </w:t>
    </w:r>
    <w:r>
      <w:rPr>
        <w:b/>
        <w:color w:val="A6A6A6" w:themeColor="background1" w:themeShade="A6"/>
      </w:rPr>
      <w:t xml:space="preserve"> </w:t>
    </w:r>
    <w:r w:rsidR="00CB5801">
      <w:rPr>
        <w:b/>
        <w:color w:val="A6A6A6" w:themeColor="background1" w:themeShade="A6"/>
      </w:rPr>
      <w:t>21 апреля</w:t>
    </w:r>
    <w:r w:rsidR="006C2F81">
      <w:rPr>
        <w:b/>
        <w:color w:val="A6A6A6" w:themeColor="background1" w:themeShade="A6"/>
      </w:rPr>
      <w:t xml:space="preserve"> </w:t>
    </w:r>
    <w:r w:rsidR="007013BE">
      <w:rPr>
        <w:b/>
        <w:color w:val="A6A6A6" w:themeColor="background1" w:themeShade="A6"/>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71FA"/>
    <w:multiLevelType w:val="hybridMultilevel"/>
    <w:tmpl w:val="17FEAF36"/>
    <w:lvl w:ilvl="0" w:tplc="5E02F9E2">
      <w:start w:val="1"/>
      <w:numFmt w:val="decimal"/>
      <w:lvlText w:val="%1."/>
      <w:lvlJc w:val="left"/>
      <w:pPr>
        <w:ind w:left="1430" w:hanging="360"/>
      </w:pPr>
      <w:rPr>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45213B71"/>
    <w:multiLevelType w:val="hybridMultilevel"/>
    <w:tmpl w:val="3AD2F33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510C12DB"/>
    <w:multiLevelType w:val="hybridMultilevel"/>
    <w:tmpl w:val="0C1ABD1E"/>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58340A6E"/>
    <w:multiLevelType w:val="hybridMultilevel"/>
    <w:tmpl w:val="D12AE14A"/>
    <w:lvl w:ilvl="0" w:tplc="930EF294">
      <w:start w:val="1"/>
      <w:numFmt w:val="decimal"/>
      <w:lvlText w:val="%1."/>
      <w:lvlJc w:val="left"/>
      <w:pPr>
        <w:ind w:left="1430" w:hanging="360"/>
      </w:pPr>
      <w:rPr>
        <w:rFonts w:ascii="Times New Roman" w:hAnsi="Times New Roman" w:cs="Times New Roman" w:hint="default"/>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58476E65"/>
    <w:multiLevelType w:val="hybridMultilevel"/>
    <w:tmpl w:val="B1C43D6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76B25637"/>
    <w:multiLevelType w:val="hybridMultilevel"/>
    <w:tmpl w:val="9C6C7E7A"/>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7D5A40EB"/>
    <w:multiLevelType w:val="hybridMultilevel"/>
    <w:tmpl w:val="87ECD714"/>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01"/>
    <w:rsid w:val="0000390F"/>
    <w:rsid w:val="00057CB4"/>
    <w:rsid w:val="00072C3D"/>
    <w:rsid w:val="000B07E8"/>
    <w:rsid w:val="000B3949"/>
    <w:rsid w:val="000C60D1"/>
    <w:rsid w:val="000D1D40"/>
    <w:rsid w:val="000E18D2"/>
    <w:rsid w:val="00102BBB"/>
    <w:rsid w:val="001162C4"/>
    <w:rsid w:val="00141F5F"/>
    <w:rsid w:val="00142D2C"/>
    <w:rsid w:val="0016496C"/>
    <w:rsid w:val="00166EDB"/>
    <w:rsid w:val="001758DE"/>
    <w:rsid w:val="00182E6D"/>
    <w:rsid w:val="00193EB2"/>
    <w:rsid w:val="001B32BF"/>
    <w:rsid w:val="001C0886"/>
    <w:rsid w:val="00224B03"/>
    <w:rsid w:val="00236488"/>
    <w:rsid w:val="00244E1D"/>
    <w:rsid w:val="0028176F"/>
    <w:rsid w:val="002D4675"/>
    <w:rsid w:val="002F1332"/>
    <w:rsid w:val="002F69FB"/>
    <w:rsid w:val="00305881"/>
    <w:rsid w:val="00335801"/>
    <w:rsid w:val="003814CB"/>
    <w:rsid w:val="003A27F9"/>
    <w:rsid w:val="003B4410"/>
    <w:rsid w:val="003B50DB"/>
    <w:rsid w:val="003D284E"/>
    <w:rsid w:val="003F157E"/>
    <w:rsid w:val="00406D8C"/>
    <w:rsid w:val="00437E40"/>
    <w:rsid w:val="00474EFD"/>
    <w:rsid w:val="004A5FB5"/>
    <w:rsid w:val="004B553C"/>
    <w:rsid w:val="004C16B7"/>
    <w:rsid w:val="004C7054"/>
    <w:rsid w:val="004E50FC"/>
    <w:rsid w:val="005457EF"/>
    <w:rsid w:val="00546EBC"/>
    <w:rsid w:val="00570D11"/>
    <w:rsid w:val="00574187"/>
    <w:rsid w:val="005A652D"/>
    <w:rsid w:val="005C1938"/>
    <w:rsid w:val="005F61DF"/>
    <w:rsid w:val="00651E01"/>
    <w:rsid w:val="006654BE"/>
    <w:rsid w:val="00667960"/>
    <w:rsid w:val="00677CE9"/>
    <w:rsid w:val="006835F7"/>
    <w:rsid w:val="006944A7"/>
    <w:rsid w:val="006B6CC4"/>
    <w:rsid w:val="006C2F81"/>
    <w:rsid w:val="007013BE"/>
    <w:rsid w:val="00702685"/>
    <w:rsid w:val="0071499E"/>
    <w:rsid w:val="00714D55"/>
    <w:rsid w:val="00763A5F"/>
    <w:rsid w:val="00776707"/>
    <w:rsid w:val="007B1BEB"/>
    <w:rsid w:val="007D2B8B"/>
    <w:rsid w:val="007E7464"/>
    <w:rsid w:val="007E74D0"/>
    <w:rsid w:val="007F37A3"/>
    <w:rsid w:val="00811833"/>
    <w:rsid w:val="00813E63"/>
    <w:rsid w:val="00813F8F"/>
    <w:rsid w:val="0083647E"/>
    <w:rsid w:val="00844D39"/>
    <w:rsid w:val="00863CDF"/>
    <w:rsid w:val="00885323"/>
    <w:rsid w:val="008D621C"/>
    <w:rsid w:val="008D7BF0"/>
    <w:rsid w:val="008E4298"/>
    <w:rsid w:val="00950093"/>
    <w:rsid w:val="00976013"/>
    <w:rsid w:val="009B65C4"/>
    <w:rsid w:val="009D1BEF"/>
    <w:rsid w:val="009E4DA9"/>
    <w:rsid w:val="00A36AC8"/>
    <w:rsid w:val="00A55755"/>
    <w:rsid w:val="00A63784"/>
    <w:rsid w:val="00A638FA"/>
    <w:rsid w:val="00A67DE3"/>
    <w:rsid w:val="00A72890"/>
    <w:rsid w:val="00A73077"/>
    <w:rsid w:val="00A75E86"/>
    <w:rsid w:val="00AA3952"/>
    <w:rsid w:val="00AA403A"/>
    <w:rsid w:val="00AC2049"/>
    <w:rsid w:val="00AC5803"/>
    <w:rsid w:val="00AC5DB1"/>
    <w:rsid w:val="00B20953"/>
    <w:rsid w:val="00B43C56"/>
    <w:rsid w:val="00B56665"/>
    <w:rsid w:val="00B649F2"/>
    <w:rsid w:val="00BC45A5"/>
    <w:rsid w:val="00BC747B"/>
    <w:rsid w:val="00BE222B"/>
    <w:rsid w:val="00BE500E"/>
    <w:rsid w:val="00C25B68"/>
    <w:rsid w:val="00C631E5"/>
    <w:rsid w:val="00C77901"/>
    <w:rsid w:val="00C93CF4"/>
    <w:rsid w:val="00CB5801"/>
    <w:rsid w:val="00CB6652"/>
    <w:rsid w:val="00CE170D"/>
    <w:rsid w:val="00D412B2"/>
    <w:rsid w:val="00D451E1"/>
    <w:rsid w:val="00D757EB"/>
    <w:rsid w:val="00D806EB"/>
    <w:rsid w:val="00D82B6E"/>
    <w:rsid w:val="00D9734B"/>
    <w:rsid w:val="00DE6C78"/>
    <w:rsid w:val="00DF4B1B"/>
    <w:rsid w:val="00E132CE"/>
    <w:rsid w:val="00E22992"/>
    <w:rsid w:val="00E446FF"/>
    <w:rsid w:val="00E63D77"/>
    <w:rsid w:val="00EA7B1D"/>
    <w:rsid w:val="00EC7F9A"/>
    <w:rsid w:val="00ED4630"/>
    <w:rsid w:val="00EE59B5"/>
    <w:rsid w:val="00EF6194"/>
    <w:rsid w:val="00F31466"/>
    <w:rsid w:val="00F50DD9"/>
    <w:rsid w:val="00FA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013BE"/>
    <w:rPr>
      <w:color w:val="0000FF"/>
      <w:u w:val="single"/>
    </w:rPr>
  </w:style>
  <w:style w:type="paragraph" w:styleId="ac">
    <w:name w:val="List Paragraph"/>
    <w:basedOn w:val="a"/>
    <w:uiPriority w:val="34"/>
    <w:qFormat/>
    <w:rsid w:val="00102BBB"/>
    <w:pPr>
      <w:spacing w:after="200" w:line="276" w:lineRule="auto"/>
      <w:ind w:left="720"/>
      <w:contextualSpacing/>
      <w:jc w:val="left"/>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013BE"/>
    <w:rPr>
      <w:color w:val="0000FF"/>
      <w:u w:val="single"/>
    </w:rPr>
  </w:style>
  <w:style w:type="paragraph" w:styleId="ac">
    <w:name w:val="List Paragraph"/>
    <w:basedOn w:val="a"/>
    <w:uiPriority w:val="34"/>
    <w:qFormat/>
    <w:rsid w:val="00102BBB"/>
    <w:pPr>
      <w:spacing w:after="200" w:line="276" w:lineRule="auto"/>
      <w:ind w:left="720"/>
      <w:contextualSpacing/>
      <w:jc w:val="left"/>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33341">
      <w:bodyDiv w:val="1"/>
      <w:marLeft w:val="0"/>
      <w:marRight w:val="0"/>
      <w:marTop w:val="0"/>
      <w:marBottom w:val="0"/>
      <w:divBdr>
        <w:top w:val="none" w:sz="0" w:space="0" w:color="auto"/>
        <w:left w:val="none" w:sz="0" w:space="0" w:color="auto"/>
        <w:bottom w:val="none" w:sz="0" w:space="0" w:color="auto"/>
        <w:right w:val="none" w:sz="0" w:space="0" w:color="auto"/>
      </w:divBdr>
    </w:div>
    <w:div w:id="1905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8F8ABF-3B67-4A2A-A942-1DE09C497695}"/>
</file>

<file path=customXml/itemProps2.xml><?xml version="1.0" encoding="utf-8"?>
<ds:datastoreItem xmlns:ds="http://schemas.openxmlformats.org/officeDocument/2006/customXml" ds:itemID="{4B33DDB4-0C99-4EDC-B82E-0E6C38940E96}"/>
</file>

<file path=customXml/itemProps3.xml><?xml version="1.0" encoding="utf-8"?>
<ds:datastoreItem xmlns:ds="http://schemas.openxmlformats.org/officeDocument/2006/customXml" ds:itemID="{C5EA3157-5CEE-455F-9B97-A3FE4E6F3516}"/>
</file>

<file path=customXml/itemProps4.xml><?xml version="1.0" encoding="utf-8"?>
<ds:datastoreItem xmlns:ds="http://schemas.openxmlformats.org/officeDocument/2006/customXml" ds:itemID="{9532F432-376F-477A-A184-B22BDAA34DCC}"/>
</file>

<file path=docProps/app.xml><?xml version="1.0" encoding="utf-8"?>
<Properties xmlns="http://schemas.openxmlformats.org/officeDocument/2006/extended-properties" xmlns:vt="http://schemas.openxmlformats.org/officeDocument/2006/docPropsVTypes">
  <Template>Normal</Template>
  <TotalTime>104</TotalTime>
  <Pages>2</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Трушкова Светлана Анатольевна</cp:lastModifiedBy>
  <cp:revision>14</cp:revision>
  <dcterms:created xsi:type="dcterms:W3CDTF">2020-04-28T10:47:00Z</dcterms:created>
  <dcterms:modified xsi:type="dcterms:W3CDTF">2020-06-03T06:49:00Z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